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FC926"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组织单位简介</w:t>
      </w:r>
    </w:p>
    <w:p w14:paraId="668F5E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四川外国语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大学中国语言文化学院肇始于1950年建校之初的汉语教研室和1985年组建的对外汉语系，2004年成立中国语言文学系，2020年更名为现名。学院以“国学根柢，世界眼光”为院训，形成“国学、外语、实践、创 新”相结合的特色人才培养体系，是西南地区兼具传统人文底蕴与国际化视野的中文教育与研究重镇。 </w:t>
      </w:r>
    </w:p>
    <w:p w14:paraId="6282E3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学科与专业建设 </w:t>
      </w:r>
    </w:p>
    <w:p w14:paraId="32A85E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学院拥有中国语言文学一级学科硕士学位授权点，涵盖文艺学、语言学及应用语言学、汉语言文字学、中国古代文学、中国现当代文学、比较文学与世界文学6个学术型硕士专业，以及汉语国际教育专业硕士学位授权点。本科专业包括汉语言文学（省级一流专业建设点）、汉语国际教育（国家级一流专业建设点）。学院注重跨学科融合，近年推出“人工智能+国际中文教育”“多语种+国际中文教育”等创新人才培养项目，推动学科交叉与数字化转型。 </w:t>
      </w:r>
    </w:p>
    <w:p w14:paraId="06D115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师资与科研 </w:t>
      </w:r>
    </w:p>
    <w:p w14:paraId="1C79EB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学院师资力量雄厚，现有专兼职教师中博士占比超75%，教授13 人，博士生导师2人，硕士生导师33人，入选重庆市学术带头人及后备人选、优秀中青年骨干教师11人。教师团队在汉语史、比较文学、国际中文教育等领域成果突出，承担国家级、省部级科研项目 100 余项，出版学术专著40余部，发表 CSSCI论文300余篇，并获教育部高校人文社科优秀成果奖等荣誉。 </w:t>
      </w:r>
    </w:p>
    <w:p w14:paraId="79932D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国际交流与实践 </w:t>
      </w:r>
    </w:p>
    <w:p w14:paraId="0A2498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学院积极拓展国际合作，与泰国、越南、马来西亚等国高校开展学生交换、联合培养项目。作为“汉语桥”“理解当代中国”等国家级项目承办单位，学院每年组织海外学生来华参加文化体验与学术交流活动，同时选派师生赴海外担任汉语教师志愿者。此外，学院依托“巴渝地名大会”“西部陆海新通道高校留学生‘我眼里的当代 </w:t>
      </w:r>
    </w:p>
    <w:p w14:paraId="0C8A48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中国’”等品牌活动，推动中华优秀传统文化的国际传播。 </w:t>
      </w:r>
    </w:p>
    <w:p w14:paraId="03B899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学生培养与就业 </w:t>
      </w:r>
    </w:p>
    <w:p w14:paraId="754298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学院构建“理论+实践”的立体化培养模式，开设创意写作书院班、国际中文教育实训等特色课程，并通过模拟联合国、文学创作竞赛等活动提升学生综合素养。毕业生就业方向涵盖教育、文化、外事、传媒等领域，部分学生进入北京大学、北京外国语大学等高校深造，或赴海外攻读硕士学位。 </w:t>
      </w:r>
    </w:p>
    <w:p w14:paraId="059F36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最新动态 </w:t>
      </w:r>
    </w:p>
    <w:p w14:paraId="689F09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2025年，学院以“数字赋能”为核心，推出“智写未来：AI 赋能创意写作书院班”，探索人工智能技术在文学创作与教学中的应用；同时主办“人工智 能+国际中文教育”成渝—中亚校长论坛，推动跨区域教育合作与资源共享。此外，学院持续深化与“一带一路”沿线国家的交流，承办泰国大学生“理解当代中国”暑期夏令营，通过文化探访、企业参访等活动增进国际学生对中国的认知与理解。 </w:t>
      </w:r>
    </w:p>
    <w:p w14:paraId="23DAFC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作为四川外国语大学“新文科”建设的重要组成部分，中国语言文化学院正以“立足重庆、辐射西部、面向世界”的姿态，致力于培养兼具文化传承使命与国际视野的复合型中文人才，为推动中华文明传播与中外人文交流贡献力量。</w:t>
      </w:r>
    </w:p>
    <w:p w14:paraId="182547E2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10537"/>
    <w:rsid w:val="1C222CB7"/>
    <w:rsid w:val="2C532BDA"/>
    <w:rsid w:val="3491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2025-06-09T12:54:00Z</dcterms:created>
  <dc:creator>陶蓁蓁</dc:creator>
  <cp:lastModifiedBy>陶蓁蓁</cp:lastModifiedBy>
  <dcterms:modified xsi:type="dcterms:W3CDTF">2025-06-09T12:57:19Z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1FE25ADF2FB34A448470DBC2E9B2CD59_11</vt:lpwstr>
  </property>
  <property fmtid="{D5CDD505-2E9C-101B-9397-08002B2CF9AE}" pid="4" name="KSOTemplateDocerSaveRecord">
    <vt:lpwstr>eyJoZGlkIjoiNmNjZTM1MDFjMzExNDU2NzczODQ3N2YzYWY2MmYxMWEiLCJ1c2VySWQiOiI2MzYxNjA0NzkifQ==</vt:lpwstr>
  </property>
</Properties>
</file>